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8A3" w:rsidRPr="00A458A3" w:rsidRDefault="00A458A3" w:rsidP="002B0E39">
      <w:pPr>
        <w:ind w:left="1080"/>
        <w:rPr>
          <w:rFonts w:ascii="Times New Roman" w:hAnsi="Times New Roman" w:cs="Times New Roman"/>
          <w:b/>
          <w:sz w:val="24"/>
          <w:szCs w:val="24"/>
          <w:lang w:val="tt-RU"/>
        </w:rPr>
      </w:pPr>
      <w:r w:rsidRPr="00A458A3">
        <w:rPr>
          <w:rFonts w:ascii="Times New Roman" w:hAnsi="Times New Roman" w:cs="Times New Roman"/>
          <w:b/>
          <w:sz w:val="24"/>
          <w:szCs w:val="24"/>
          <w:lang w:val="tt-RU"/>
        </w:rPr>
        <w:t>Р</w:t>
      </w:r>
      <w:r w:rsidR="002B0E39">
        <w:rPr>
          <w:rFonts w:ascii="Times New Roman" w:hAnsi="Times New Roman" w:cs="Times New Roman"/>
          <w:b/>
          <w:sz w:val="24"/>
          <w:szCs w:val="24"/>
          <w:lang w:val="tt-RU"/>
        </w:rPr>
        <w:t>ОДНОЙ</w:t>
      </w:r>
      <w:r>
        <w:rPr>
          <w:rFonts w:ascii="Times New Roman" w:hAnsi="Times New Roman" w:cs="Times New Roman"/>
          <w:b/>
          <w:sz w:val="24"/>
          <w:szCs w:val="24"/>
          <w:lang w:val="tt-RU"/>
        </w:rPr>
        <w:t xml:space="preserve"> (ТАТАРСК</w:t>
      </w:r>
      <w:r w:rsidR="002B0E39">
        <w:rPr>
          <w:rFonts w:ascii="Times New Roman" w:hAnsi="Times New Roman" w:cs="Times New Roman"/>
          <w:b/>
          <w:sz w:val="24"/>
          <w:szCs w:val="24"/>
          <w:lang w:val="tt-RU"/>
        </w:rPr>
        <w:t>ИЙ</w:t>
      </w:r>
      <w:r>
        <w:rPr>
          <w:rFonts w:ascii="Times New Roman" w:hAnsi="Times New Roman" w:cs="Times New Roman"/>
          <w:b/>
          <w:sz w:val="24"/>
          <w:szCs w:val="24"/>
          <w:lang w:val="tt-RU"/>
        </w:rPr>
        <w:t>) ЯЗЫК  2</w:t>
      </w:r>
      <w:r w:rsidRPr="00A458A3">
        <w:rPr>
          <w:rFonts w:ascii="Times New Roman" w:hAnsi="Times New Roman" w:cs="Times New Roman"/>
          <w:b/>
          <w:sz w:val="24"/>
          <w:szCs w:val="24"/>
          <w:lang w:val="tt-RU"/>
        </w:rPr>
        <w:t xml:space="preserve"> КЛАСС </w:t>
      </w:r>
    </w:p>
    <w:p w:rsidR="00A458A3" w:rsidRDefault="00A458A3" w:rsidP="00A458A3">
      <w:pPr>
        <w:pStyle w:val="a4"/>
        <w:jc w:val="center"/>
        <w:rPr>
          <w:rFonts w:ascii="Times New Roman" w:hAnsi="Times New Roman" w:cs="Times New Roman"/>
          <w:b/>
          <w:bCs/>
          <w:sz w:val="24"/>
          <w:szCs w:val="24"/>
          <w:lang w:val="tt-RU"/>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4"/>
        <w:gridCol w:w="2816"/>
        <w:gridCol w:w="5815"/>
        <w:gridCol w:w="3341"/>
        <w:gridCol w:w="1807"/>
      </w:tblGrid>
      <w:tr w:rsidR="00A458A3" w:rsidRPr="00E87FED" w:rsidTr="00993709">
        <w:tc>
          <w:tcPr>
            <w:tcW w:w="644"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w:t>
            </w:r>
          </w:p>
        </w:tc>
        <w:tc>
          <w:tcPr>
            <w:tcW w:w="2816"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Тема</w:t>
            </w:r>
          </w:p>
        </w:tc>
        <w:tc>
          <w:tcPr>
            <w:tcW w:w="5815" w:type="dxa"/>
          </w:tcPr>
          <w:p w:rsidR="00A458A3" w:rsidRPr="00E87FED" w:rsidRDefault="00A458A3" w:rsidP="00993709">
            <w:pPr>
              <w:pStyle w:val="a4"/>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Источник информации</w:t>
            </w:r>
          </w:p>
        </w:tc>
        <w:tc>
          <w:tcPr>
            <w:tcW w:w="3341"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Контрольные задания</w:t>
            </w:r>
          </w:p>
        </w:tc>
        <w:tc>
          <w:tcPr>
            <w:tcW w:w="1807" w:type="dxa"/>
          </w:tcPr>
          <w:p w:rsidR="00A458A3" w:rsidRPr="00E87FED" w:rsidRDefault="0025338D" w:rsidP="00993709">
            <w:pPr>
              <w:rPr>
                <w:rFonts w:ascii="Times New Roman" w:hAnsi="Times New Roman" w:cs="Times New Roman"/>
                <w:b/>
                <w:bCs/>
                <w:sz w:val="24"/>
                <w:szCs w:val="24"/>
                <w:lang w:val="tt-RU"/>
              </w:rPr>
            </w:pPr>
            <w:r>
              <w:rPr>
                <w:rFonts w:ascii="Times New Roman" w:hAnsi="Times New Roman" w:cs="Times New Roman"/>
                <w:b/>
                <w:bCs/>
                <w:sz w:val="24"/>
                <w:szCs w:val="24"/>
                <w:lang w:val="tt-RU"/>
              </w:rPr>
              <w:t>День урока</w:t>
            </w:r>
            <w:r w:rsidR="00A458A3" w:rsidRPr="00E87FED">
              <w:rPr>
                <w:rFonts w:ascii="Times New Roman" w:hAnsi="Times New Roman" w:cs="Times New Roman"/>
                <w:b/>
                <w:bCs/>
                <w:sz w:val="24"/>
                <w:szCs w:val="24"/>
                <w:lang w:val="tt-RU"/>
              </w:rPr>
              <w:t xml:space="preserve"> </w:t>
            </w:r>
          </w:p>
        </w:tc>
      </w:tr>
      <w:tr w:rsidR="00A458A3" w:rsidRPr="007626F9" w:rsidTr="00993709">
        <w:tc>
          <w:tcPr>
            <w:tcW w:w="644" w:type="dxa"/>
          </w:tcPr>
          <w:p w:rsidR="00A458A3" w:rsidRPr="00E87FED" w:rsidRDefault="00A458A3" w:rsidP="00993709">
            <w:pPr>
              <w:rPr>
                <w:rFonts w:ascii="Times New Roman" w:hAnsi="Times New Roman" w:cs="Times New Roman"/>
                <w:bCs/>
                <w:sz w:val="24"/>
                <w:szCs w:val="24"/>
                <w:lang w:val="tt-RU"/>
              </w:rPr>
            </w:pPr>
            <w:r w:rsidRPr="00E87FED">
              <w:rPr>
                <w:rFonts w:ascii="Times New Roman" w:hAnsi="Times New Roman" w:cs="Times New Roman"/>
                <w:bCs/>
                <w:sz w:val="24"/>
                <w:szCs w:val="24"/>
                <w:lang w:val="tt-RU"/>
              </w:rPr>
              <w:t>1</w:t>
            </w:r>
          </w:p>
        </w:tc>
        <w:tc>
          <w:tcPr>
            <w:tcW w:w="2816" w:type="dxa"/>
          </w:tcPr>
          <w:p w:rsidR="00A458A3" w:rsidRPr="00E87FED" w:rsidRDefault="007626F9" w:rsidP="00A458A3">
            <w:pPr>
              <w:rPr>
                <w:rFonts w:ascii="Times New Roman" w:hAnsi="Times New Roman" w:cs="Times New Roman"/>
                <w:bCs/>
                <w:sz w:val="24"/>
                <w:szCs w:val="24"/>
                <w:lang w:val="tt-RU"/>
              </w:rPr>
            </w:pPr>
            <w:r w:rsidRPr="00392CBC">
              <w:rPr>
                <w:rFonts w:ascii="Times New Roman" w:hAnsi="Times New Roman" w:cs="Times New Roman"/>
                <w:b/>
                <w:sz w:val="24"/>
                <w:szCs w:val="24"/>
                <w:lang w:val="tt-RU"/>
              </w:rPr>
              <w:t>Бәйләнешле сөйләм. Әйтмә һәм язма сөйләм.</w:t>
            </w:r>
            <w:r>
              <w:rPr>
                <w:rFonts w:ascii="Times New Roman" w:hAnsi="Times New Roman" w:cs="Times New Roman"/>
                <w:b/>
                <w:sz w:val="24"/>
                <w:szCs w:val="24"/>
                <w:lang w:val="tt-RU"/>
              </w:rPr>
              <w:t xml:space="preserve"> Связная речь. Устная и писменная речь.</w:t>
            </w:r>
          </w:p>
        </w:tc>
        <w:tc>
          <w:tcPr>
            <w:tcW w:w="5815" w:type="dxa"/>
          </w:tcPr>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организации</w:t>
            </w:r>
          </w:p>
          <w:p w:rsidR="00A458A3"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sidR="00990F81">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7F78FC" w:rsidRDefault="004C4F00" w:rsidP="007626F9">
            <w:pPr>
              <w:pStyle w:val="a4"/>
              <w:rPr>
                <w:rFonts w:ascii="Times New Roman" w:eastAsia="Times New Roman" w:hAnsi="Times New Roman"/>
                <w:bCs/>
                <w:lang w:val="tt-RU"/>
              </w:rPr>
            </w:pPr>
            <w:r>
              <w:rPr>
                <w:rFonts w:ascii="Times New Roman" w:eastAsia="Times New Roman" w:hAnsi="Times New Roman" w:cs="Times New Roman"/>
                <w:bCs/>
                <w:sz w:val="24"/>
                <w:szCs w:val="24"/>
                <w:lang w:val="tt-RU"/>
              </w:rPr>
              <w:t xml:space="preserve">Дәреслекнең </w:t>
            </w:r>
            <w:r w:rsidR="007626F9">
              <w:rPr>
                <w:rFonts w:ascii="Times New Roman" w:eastAsia="Times New Roman" w:hAnsi="Times New Roman" w:cs="Times New Roman"/>
                <w:bCs/>
                <w:sz w:val="24"/>
                <w:szCs w:val="24"/>
                <w:lang w:val="tt-RU"/>
              </w:rPr>
              <w:t>71-72</w:t>
            </w:r>
            <w:r>
              <w:rPr>
                <w:rFonts w:ascii="Times New Roman" w:eastAsia="Times New Roman" w:hAnsi="Times New Roman" w:cs="Times New Roman"/>
                <w:bCs/>
                <w:sz w:val="24"/>
                <w:szCs w:val="24"/>
                <w:lang w:val="tt-RU"/>
              </w:rPr>
              <w:t xml:space="preserve"> битендәге </w:t>
            </w:r>
            <w:r w:rsidR="007626F9">
              <w:rPr>
                <w:rFonts w:ascii="Times New Roman" w:eastAsia="Times New Roman" w:hAnsi="Times New Roman" w:cs="Times New Roman"/>
                <w:bCs/>
                <w:sz w:val="24"/>
                <w:szCs w:val="24"/>
                <w:lang w:val="tt-RU"/>
              </w:rPr>
              <w:t>ике язма өстендә эшләү.</w:t>
            </w:r>
            <w:r>
              <w:rPr>
                <w:rFonts w:ascii="Times New Roman" w:eastAsia="Times New Roman" w:hAnsi="Times New Roman" w:cs="Times New Roman"/>
                <w:bCs/>
                <w:sz w:val="24"/>
                <w:szCs w:val="24"/>
                <w:lang w:val="tt-RU"/>
              </w:rPr>
              <w:t xml:space="preserve"> </w:t>
            </w:r>
            <w:r w:rsidR="007626F9">
              <w:rPr>
                <w:rFonts w:ascii="Times New Roman" w:eastAsia="Times New Roman" w:hAnsi="Times New Roman" w:cs="Times New Roman"/>
                <w:bCs/>
                <w:sz w:val="24"/>
                <w:szCs w:val="24"/>
                <w:lang w:val="tt-RU"/>
              </w:rPr>
              <w:t>Алар нәрсә белән аерыла?</w:t>
            </w:r>
            <w:r w:rsidR="007626F9">
              <w:rPr>
                <w:rFonts w:ascii="Times New Roman" w:eastAsia="Times New Roman" w:hAnsi="Times New Roman"/>
                <w:bCs/>
                <w:lang w:val="tt-RU"/>
              </w:rPr>
              <w:t xml:space="preserve"> Беренче язма нәрсә турында? Һәр җөмләне аерым тикшерү. Сүз нәрсә турында баруын ачыклау. Җөмләләр бер-берсенә бәйләнгәнме? Икенче </w:t>
            </w:r>
            <w:r w:rsidR="00D93380">
              <w:rPr>
                <w:rFonts w:ascii="Times New Roman" w:eastAsia="Times New Roman" w:hAnsi="Times New Roman"/>
                <w:bCs/>
                <w:lang w:val="tt-RU"/>
              </w:rPr>
              <w:t>язма нәрсә турында? Җөмләләр бер –берсенә бәйләнгәнме?</w:t>
            </w:r>
          </w:p>
          <w:p w:rsidR="00D93380" w:rsidRPr="004C4F00" w:rsidRDefault="00D93380" w:rsidP="007626F9">
            <w:pPr>
              <w:pStyle w:val="a4"/>
              <w:rPr>
                <w:rFonts w:ascii="Times New Roman" w:eastAsia="Times New Roman" w:hAnsi="Times New Roman" w:cs="Times New Roman"/>
                <w:sz w:val="24"/>
                <w:szCs w:val="24"/>
                <w:lang w:val="tt-RU"/>
              </w:rPr>
            </w:pPr>
            <w:r>
              <w:rPr>
                <w:rFonts w:ascii="Times New Roman" w:eastAsia="Times New Roman" w:hAnsi="Times New Roman"/>
                <w:bCs/>
                <w:lang w:val="tt-RU"/>
              </w:rPr>
              <w:t xml:space="preserve">Кагыйдәне уку. </w:t>
            </w:r>
          </w:p>
        </w:tc>
        <w:tc>
          <w:tcPr>
            <w:tcW w:w="3341" w:type="dxa"/>
          </w:tcPr>
          <w:p w:rsidR="00A458A3" w:rsidRDefault="00D93380"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104 күнегү, 74</w:t>
            </w:r>
            <w:r w:rsidR="00D84D96">
              <w:rPr>
                <w:rFonts w:ascii="Times New Roman" w:hAnsi="Times New Roman" w:cs="Times New Roman"/>
                <w:bCs/>
                <w:sz w:val="24"/>
                <w:szCs w:val="24"/>
                <w:lang w:val="tt-RU"/>
              </w:rPr>
              <w:t xml:space="preserve"> бит, </w:t>
            </w:r>
            <w:r>
              <w:rPr>
                <w:rFonts w:ascii="Times New Roman" w:hAnsi="Times New Roman" w:cs="Times New Roman"/>
                <w:bCs/>
                <w:sz w:val="24"/>
                <w:szCs w:val="24"/>
                <w:lang w:val="tt-RU"/>
              </w:rPr>
              <w:t>рәсем буенча хикәя төзеп яз</w:t>
            </w:r>
          </w:p>
          <w:p w:rsidR="00D84D96" w:rsidRPr="00E87FED" w:rsidRDefault="00D93380" w:rsidP="00D93380">
            <w:pPr>
              <w:rPr>
                <w:rFonts w:ascii="Times New Roman" w:hAnsi="Times New Roman" w:cs="Times New Roman"/>
                <w:bCs/>
                <w:sz w:val="24"/>
                <w:szCs w:val="24"/>
                <w:lang w:val="tt-RU"/>
              </w:rPr>
            </w:pPr>
            <w:r>
              <w:rPr>
                <w:rFonts w:ascii="Times New Roman" w:hAnsi="Times New Roman" w:cs="Times New Roman"/>
                <w:bCs/>
                <w:sz w:val="24"/>
                <w:szCs w:val="24"/>
                <w:lang w:val="tt-RU"/>
              </w:rPr>
              <w:t>Упр.104, стр.74</w:t>
            </w:r>
            <w:r w:rsidR="00D84D96">
              <w:rPr>
                <w:rFonts w:ascii="Times New Roman" w:hAnsi="Times New Roman" w:cs="Times New Roman"/>
                <w:bCs/>
                <w:sz w:val="24"/>
                <w:szCs w:val="24"/>
                <w:lang w:val="tt-RU"/>
              </w:rPr>
              <w:t xml:space="preserve">, </w:t>
            </w:r>
            <w:r>
              <w:rPr>
                <w:rFonts w:ascii="Times New Roman" w:hAnsi="Times New Roman" w:cs="Times New Roman"/>
                <w:bCs/>
                <w:sz w:val="24"/>
                <w:szCs w:val="24"/>
                <w:lang w:val="tt-RU"/>
              </w:rPr>
              <w:t>составь рассказ по рисунку</w:t>
            </w:r>
          </w:p>
        </w:tc>
        <w:tc>
          <w:tcPr>
            <w:tcW w:w="1807" w:type="dxa"/>
          </w:tcPr>
          <w:p w:rsidR="00A458A3" w:rsidRPr="00E87FED"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Понедельник </w:t>
            </w:r>
          </w:p>
        </w:tc>
      </w:tr>
      <w:tr w:rsidR="00B55637" w:rsidRPr="00B55637" w:rsidTr="00993709">
        <w:tc>
          <w:tcPr>
            <w:tcW w:w="644" w:type="dxa"/>
          </w:tcPr>
          <w:p w:rsidR="00B55637" w:rsidRPr="00E87FED" w:rsidRDefault="00B55637"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2. </w:t>
            </w:r>
          </w:p>
        </w:tc>
        <w:tc>
          <w:tcPr>
            <w:tcW w:w="2816" w:type="dxa"/>
          </w:tcPr>
          <w:p w:rsidR="00B55637" w:rsidRPr="00A458A3" w:rsidRDefault="007626F9" w:rsidP="00A458A3">
            <w:pPr>
              <w:rPr>
                <w:rFonts w:ascii="Times New Roman" w:hAnsi="Times New Roman" w:cs="Times New Roman"/>
                <w:b/>
                <w:sz w:val="24"/>
                <w:szCs w:val="24"/>
                <w:lang w:val="tt-RU"/>
              </w:rPr>
            </w:pPr>
            <w:r w:rsidRPr="00392CBC">
              <w:rPr>
                <w:rFonts w:ascii="Times New Roman" w:hAnsi="Times New Roman" w:cs="Times New Roman"/>
                <w:sz w:val="24"/>
                <w:szCs w:val="24"/>
                <w:lang w:val="tt-RU"/>
              </w:rPr>
              <w:t xml:space="preserve">Текстка исем бирү. </w:t>
            </w:r>
            <w:r w:rsidRPr="00392CBC">
              <w:rPr>
                <w:rFonts w:ascii="Times New Roman" w:hAnsi="Times New Roman" w:cs="Times New Roman"/>
                <w:b/>
                <w:sz w:val="24"/>
                <w:szCs w:val="24"/>
                <w:lang w:val="tt-RU"/>
              </w:rPr>
              <w:t>Текст.</w:t>
            </w:r>
            <w:r>
              <w:rPr>
                <w:rFonts w:ascii="Times New Roman" w:hAnsi="Times New Roman" w:cs="Times New Roman"/>
                <w:b/>
                <w:sz w:val="24"/>
                <w:szCs w:val="24"/>
                <w:lang w:val="tt-RU"/>
              </w:rPr>
              <w:t xml:space="preserve"> </w:t>
            </w:r>
          </w:p>
        </w:tc>
        <w:tc>
          <w:tcPr>
            <w:tcW w:w="5815" w:type="dxa"/>
          </w:tcPr>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w:t>
            </w:r>
            <w:r w:rsidR="007626F9">
              <w:rPr>
                <w:rFonts w:ascii="Times New Roman" w:eastAsia="Times New Roman" w:hAnsi="Times New Roman"/>
                <w:bCs/>
                <w:lang w:val="tt-RU"/>
              </w:rPr>
              <w:t xml:space="preserve"> </w:t>
            </w:r>
            <w:r w:rsidRPr="004D626C">
              <w:rPr>
                <w:rFonts w:ascii="Times New Roman" w:eastAsia="Times New Roman" w:hAnsi="Times New Roman"/>
                <w:bCs/>
                <w:lang w:val="tt-RU"/>
              </w:rPr>
              <w:t>анизации</w:t>
            </w:r>
          </w:p>
          <w:p w:rsidR="00B55637"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sidR="00990F81">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68263A" w:rsidRDefault="00B55637" w:rsidP="00990F81">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 xml:space="preserve">Дәреслекнең </w:t>
            </w:r>
            <w:r w:rsidR="00D93380">
              <w:rPr>
                <w:rFonts w:ascii="Times New Roman" w:eastAsia="Times New Roman" w:hAnsi="Times New Roman" w:cs="Times New Roman"/>
                <w:bCs/>
                <w:sz w:val="24"/>
                <w:szCs w:val="24"/>
                <w:lang w:val="tt-RU"/>
              </w:rPr>
              <w:t>103</w:t>
            </w:r>
            <w:r w:rsidR="00990F81">
              <w:rPr>
                <w:rFonts w:ascii="Times New Roman" w:eastAsia="Times New Roman" w:hAnsi="Times New Roman" w:cs="Times New Roman"/>
                <w:bCs/>
                <w:sz w:val="24"/>
                <w:szCs w:val="24"/>
                <w:lang w:val="tt-RU"/>
              </w:rPr>
              <w:t xml:space="preserve"> </w:t>
            </w:r>
            <w:r>
              <w:rPr>
                <w:rFonts w:ascii="Times New Roman" w:eastAsia="Times New Roman" w:hAnsi="Times New Roman" w:cs="Times New Roman"/>
                <w:bCs/>
                <w:sz w:val="24"/>
                <w:szCs w:val="24"/>
                <w:lang w:val="tt-RU"/>
              </w:rPr>
              <w:t>бите</w:t>
            </w:r>
            <w:r w:rsidR="00D84D96">
              <w:rPr>
                <w:rFonts w:ascii="Times New Roman" w:eastAsia="Times New Roman" w:hAnsi="Times New Roman" w:cs="Times New Roman"/>
                <w:bCs/>
                <w:sz w:val="24"/>
                <w:szCs w:val="24"/>
                <w:lang w:val="tt-RU"/>
              </w:rPr>
              <w:t>ндәге</w:t>
            </w:r>
            <w:r>
              <w:rPr>
                <w:rFonts w:ascii="Times New Roman" w:eastAsia="Times New Roman" w:hAnsi="Times New Roman" w:cs="Times New Roman"/>
                <w:bCs/>
                <w:sz w:val="24"/>
                <w:szCs w:val="24"/>
                <w:lang w:val="tt-RU"/>
              </w:rPr>
              <w:t xml:space="preserve">, </w:t>
            </w:r>
            <w:r w:rsidR="00D93380">
              <w:rPr>
                <w:rFonts w:ascii="Times New Roman" w:eastAsia="Times New Roman" w:hAnsi="Times New Roman" w:cs="Times New Roman"/>
                <w:bCs/>
                <w:sz w:val="24"/>
                <w:szCs w:val="24"/>
                <w:lang w:val="tt-RU"/>
              </w:rPr>
              <w:t>текст өстендә те</w:t>
            </w:r>
            <w:r>
              <w:rPr>
                <w:rFonts w:ascii="Times New Roman" w:eastAsia="Times New Roman" w:hAnsi="Times New Roman" w:cs="Times New Roman"/>
                <w:bCs/>
                <w:sz w:val="24"/>
                <w:szCs w:val="24"/>
                <w:lang w:val="tt-RU"/>
              </w:rPr>
              <w:t>лдән эшләргә</w:t>
            </w:r>
            <w:r w:rsidR="00D84D96">
              <w:rPr>
                <w:rFonts w:ascii="Times New Roman" w:eastAsia="Times New Roman" w:hAnsi="Times New Roman" w:cs="Times New Roman"/>
                <w:bCs/>
                <w:sz w:val="24"/>
                <w:szCs w:val="24"/>
                <w:lang w:val="tt-RU"/>
              </w:rPr>
              <w:t xml:space="preserve">. </w:t>
            </w:r>
          </w:p>
          <w:p w:rsidR="00455B4B" w:rsidRDefault="00455B4B" w:rsidP="00990F81">
            <w:pPr>
              <w:pStyle w:val="a4"/>
              <w:rPr>
                <w:rFonts w:ascii="Times New Roman" w:hAnsi="Times New Roman" w:cs="Times New Roman"/>
                <w:sz w:val="24"/>
                <w:szCs w:val="24"/>
                <w:lang w:val="tt-RU"/>
              </w:rPr>
            </w:pPr>
            <w:hyperlink r:id="rId5" w:history="1">
              <w:r w:rsidRPr="00455B4B">
                <w:rPr>
                  <w:rStyle w:val="a5"/>
                  <w:rFonts w:ascii="Times New Roman" w:hAnsi="Times New Roman" w:cs="Times New Roman"/>
                  <w:sz w:val="24"/>
                  <w:szCs w:val="24"/>
                  <w:lang w:val="tt-RU"/>
                </w:rPr>
                <w:t>https://nsportal.ru/nachalnaya-shkola/regionalnyy-komponent/2020/04/16/tekst</w:t>
              </w:r>
            </w:hyperlink>
          </w:p>
          <w:p w:rsidR="00455B4B" w:rsidRPr="00455B4B" w:rsidRDefault="00455B4B" w:rsidP="00990F81">
            <w:pPr>
              <w:pStyle w:val="a4"/>
              <w:rPr>
                <w:rFonts w:ascii="Times New Roman" w:hAnsi="Times New Roman" w:cs="Times New Roman"/>
                <w:sz w:val="24"/>
                <w:szCs w:val="24"/>
                <w:lang w:val="tt-RU"/>
              </w:rPr>
            </w:pPr>
            <w:r>
              <w:rPr>
                <w:rFonts w:ascii="Times New Roman" w:hAnsi="Times New Roman" w:cs="Times New Roman"/>
                <w:sz w:val="24"/>
                <w:szCs w:val="24"/>
                <w:lang w:val="tt-RU"/>
              </w:rPr>
              <w:t>презентацияне карау, эчтәлеге өстендә эшләү, язма сөйләм кагыйдәсен ныгыту.</w:t>
            </w:r>
          </w:p>
          <w:p w:rsidR="0068263A" w:rsidRPr="00D84D96" w:rsidRDefault="00D93380" w:rsidP="00990F81">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eastAsia="en-US"/>
              </w:rPr>
              <w:t xml:space="preserve"> </w:t>
            </w:r>
            <w:r w:rsidR="0068263A">
              <w:rPr>
                <w:rFonts w:ascii="Times New Roman" w:eastAsia="Times New Roman" w:hAnsi="Times New Roman" w:cs="Times New Roman"/>
                <w:bCs/>
                <w:sz w:val="24"/>
                <w:szCs w:val="24"/>
                <w:lang w:val="tt-RU" w:eastAsia="en-US"/>
              </w:rPr>
              <w:t xml:space="preserve">(Демонстрация экрана по </w:t>
            </w:r>
            <w:r w:rsidR="0068263A">
              <w:rPr>
                <w:rFonts w:ascii="Times New Roman" w:eastAsia="Times New Roman" w:hAnsi="Times New Roman" w:cs="Times New Roman"/>
                <w:bCs/>
                <w:sz w:val="24"/>
                <w:szCs w:val="24"/>
                <w:lang w:val="en-US" w:eastAsia="en-US"/>
              </w:rPr>
              <w:t>ZOOM</w:t>
            </w:r>
            <w:r w:rsidR="0068263A">
              <w:rPr>
                <w:rFonts w:ascii="Times New Roman" w:eastAsia="Times New Roman" w:hAnsi="Times New Roman" w:cs="Times New Roman"/>
                <w:bCs/>
                <w:sz w:val="24"/>
                <w:szCs w:val="24"/>
                <w:lang w:val="tt-RU" w:eastAsia="en-US"/>
              </w:rPr>
              <w:t>)</w:t>
            </w:r>
          </w:p>
          <w:p w:rsidR="009F608F" w:rsidRPr="004D626C" w:rsidRDefault="009F608F" w:rsidP="00990F81">
            <w:pPr>
              <w:pStyle w:val="a4"/>
              <w:rPr>
                <w:rFonts w:ascii="Times New Roman" w:eastAsia="Times New Roman" w:hAnsi="Times New Roman"/>
                <w:bCs/>
                <w:lang w:val="tt-RU"/>
              </w:rPr>
            </w:pPr>
          </w:p>
        </w:tc>
        <w:tc>
          <w:tcPr>
            <w:tcW w:w="3341" w:type="dxa"/>
          </w:tcPr>
          <w:p w:rsidR="00B55637" w:rsidRDefault="00455B4B" w:rsidP="0068263A">
            <w:pPr>
              <w:rPr>
                <w:rFonts w:ascii="Times New Roman" w:hAnsi="Times New Roman" w:cs="Times New Roman"/>
                <w:bCs/>
                <w:sz w:val="24"/>
                <w:szCs w:val="24"/>
                <w:lang w:val="tt-RU"/>
              </w:rPr>
            </w:pPr>
            <w:r>
              <w:rPr>
                <w:rFonts w:ascii="Times New Roman" w:hAnsi="Times New Roman" w:cs="Times New Roman"/>
                <w:bCs/>
                <w:sz w:val="24"/>
                <w:szCs w:val="24"/>
                <w:lang w:val="tt-RU"/>
              </w:rPr>
              <w:t>105</w:t>
            </w:r>
            <w:r w:rsidR="0068263A">
              <w:rPr>
                <w:rFonts w:ascii="Times New Roman" w:hAnsi="Times New Roman" w:cs="Times New Roman"/>
                <w:bCs/>
                <w:sz w:val="24"/>
                <w:szCs w:val="24"/>
                <w:lang w:val="tt-RU"/>
              </w:rPr>
              <w:t xml:space="preserve"> күнегү, </w:t>
            </w:r>
            <w:r>
              <w:rPr>
                <w:rFonts w:ascii="Times New Roman" w:hAnsi="Times New Roman" w:cs="Times New Roman"/>
                <w:bCs/>
                <w:sz w:val="24"/>
                <w:szCs w:val="24"/>
                <w:lang w:val="tt-RU"/>
              </w:rPr>
              <w:t>74</w:t>
            </w:r>
            <w:r w:rsidR="00990F81">
              <w:rPr>
                <w:rFonts w:ascii="Times New Roman" w:hAnsi="Times New Roman" w:cs="Times New Roman"/>
                <w:bCs/>
                <w:sz w:val="24"/>
                <w:szCs w:val="24"/>
                <w:lang w:val="tt-RU"/>
              </w:rPr>
              <w:t xml:space="preserve"> бит, </w:t>
            </w:r>
            <w:r>
              <w:rPr>
                <w:rFonts w:ascii="Times New Roman" w:hAnsi="Times New Roman" w:cs="Times New Roman"/>
                <w:bCs/>
                <w:sz w:val="24"/>
                <w:szCs w:val="24"/>
                <w:lang w:val="tt-RU"/>
              </w:rPr>
              <w:t>ике мәкальне күчереп язарга</w:t>
            </w:r>
          </w:p>
          <w:p w:rsidR="0068263A" w:rsidRDefault="00455B4B" w:rsidP="00455B4B">
            <w:pPr>
              <w:rPr>
                <w:rFonts w:ascii="Times New Roman" w:hAnsi="Times New Roman" w:cs="Times New Roman"/>
                <w:bCs/>
                <w:sz w:val="24"/>
                <w:szCs w:val="24"/>
                <w:lang w:val="tt-RU"/>
              </w:rPr>
            </w:pPr>
            <w:r>
              <w:rPr>
                <w:rFonts w:ascii="Times New Roman" w:hAnsi="Times New Roman" w:cs="Times New Roman"/>
                <w:bCs/>
                <w:sz w:val="24"/>
                <w:szCs w:val="24"/>
                <w:lang w:val="tt-RU"/>
              </w:rPr>
              <w:t>Упр.105</w:t>
            </w:r>
            <w:r w:rsidR="0068263A">
              <w:rPr>
                <w:rFonts w:ascii="Times New Roman" w:hAnsi="Times New Roman" w:cs="Times New Roman"/>
                <w:bCs/>
                <w:sz w:val="24"/>
                <w:szCs w:val="24"/>
                <w:lang w:val="tt-RU"/>
              </w:rPr>
              <w:t>, стр.7</w:t>
            </w:r>
            <w:r>
              <w:rPr>
                <w:rFonts w:ascii="Times New Roman" w:hAnsi="Times New Roman" w:cs="Times New Roman"/>
                <w:bCs/>
                <w:sz w:val="24"/>
                <w:szCs w:val="24"/>
                <w:lang w:val="tt-RU"/>
              </w:rPr>
              <w:t>4, списать две пословицы</w:t>
            </w:r>
          </w:p>
        </w:tc>
        <w:tc>
          <w:tcPr>
            <w:tcW w:w="1807" w:type="dxa"/>
          </w:tcPr>
          <w:p w:rsidR="00B55637"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Среда </w:t>
            </w:r>
          </w:p>
        </w:tc>
      </w:tr>
      <w:tr w:rsidR="0025338D" w:rsidRPr="00A0526C" w:rsidTr="00993709">
        <w:tc>
          <w:tcPr>
            <w:tcW w:w="644" w:type="dxa"/>
          </w:tcPr>
          <w:p w:rsidR="0025338D"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3</w:t>
            </w:r>
          </w:p>
        </w:tc>
        <w:tc>
          <w:tcPr>
            <w:tcW w:w="2816" w:type="dxa"/>
          </w:tcPr>
          <w:p w:rsidR="0025338D" w:rsidRPr="00392CBC" w:rsidRDefault="007626F9" w:rsidP="00A458A3">
            <w:pPr>
              <w:rPr>
                <w:rFonts w:ascii="Times New Roman" w:hAnsi="Times New Roman" w:cs="Times New Roman"/>
                <w:b/>
                <w:sz w:val="24"/>
                <w:szCs w:val="24"/>
                <w:lang w:val="tt-RU"/>
              </w:rPr>
            </w:pPr>
            <w:r w:rsidRPr="00392CBC">
              <w:rPr>
                <w:rFonts w:ascii="Times New Roman" w:hAnsi="Times New Roman" w:cs="Times New Roman"/>
                <w:b/>
                <w:sz w:val="24"/>
                <w:szCs w:val="24"/>
                <w:lang w:val="tt-RU"/>
              </w:rPr>
              <w:t>Текстның темасы.</w:t>
            </w:r>
            <w:r>
              <w:rPr>
                <w:rFonts w:ascii="Times New Roman" w:hAnsi="Times New Roman" w:cs="Times New Roman"/>
                <w:b/>
                <w:sz w:val="24"/>
                <w:szCs w:val="24"/>
                <w:lang w:val="tt-RU"/>
              </w:rPr>
              <w:t xml:space="preserve"> Тема текста.</w:t>
            </w:r>
          </w:p>
        </w:tc>
        <w:tc>
          <w:tcPr>
            <w:tcW w:w="5815" w:type="dxa"/>
          </w:tcPr>
          <w:p w:rsidR="00455B4B" w:rsidRDefault="00455B4B" w:rsidP="00455B4B">
            <w:pPr>
              <w:pStyle w:val="a4"/>
              <w:rPr>
                <w:rFonts w:ascii="Times New Roman" w:eastAsia="Times New Roman" w:hAnsi="Times New Roman"/>
                <w:bCs/>
                <w:lang w:val="tt-RU"/>
              </w:rPr>
            </w:pPr>
            <w:r>
              <w:rPr>
                <w:rFonts w:ascii="Times New Roman" w:eastAsia="Times New Roman" w:hAnsi="Times New Roman"/>
                <w:bCs/>
                <w:lang w:val="tt-RU"/>
              </w:rPr>
              <w:t>Дәреслекнең 106</w:t>
            </w:r>
            <w:r w:rsidR="00A0526C">
              <w:rPr>
                <w:rFonts w:ascii="Times New Roman" w:eastAsia="Times New Roman" w:hAnsi="Times New Roman"/>
                <w:bCs/>
                <w:lang w:val="tt-RU"/>
              </w:rPr>
              <w:t xml:space="preserve"> битендәге </w:t>
            </w:r>
            <w:r>
              <w:rPr>
                <w:rFonts w:ascii="Times New Roman" w:eastAsia="Times New Roman" w:hAnsi="Times New Roman"/>
                <w:bCs/>
                <w:lang w:val="tt-RU"/>
              </w:rPr>
              <w:t xml:space="preserve">текст өстендә эш. Җөмләләрне укырга, бу язманы текст дип атап буламы?  Ни өчен текст түгел? Текст булырлык итеп җөмләләрне дөрес тәртиптә урнаштырырга кирәк? Кайсы җөмләдән башларга кирәк? Рәсемнәрне карарга, текст төзү өчен ярдәм итә. Текстны укырга.   </w:t>
            </w:r>
          </w:p>
          <w:p w:rsidR="00E6453F" w:rsidRDefault="00E6453F" w:rsidP="00455B4B">
            <w:pPr>
              <w:pStyle w:val="a4"/>
              <w:rPr>
                <w:rFonts w:ascii="Times New Roman" w:eastAsia="Times New Roman" w:hAnsi="Times New Roman"/>
                <w:bCs/>
                <w:lang w:val="tt-RU"/>
              </w:rPr>
            </w:pPr>
            <w:bookmarkStart w:id="0" w:name="_GoBack"/>
            <w:bookmarkEnd w:id="0"/>
          </w:p>
          <w:p w:rsidR="00E6453F" w:rsidRPr="004D626C" w:rsidRDefault="00E6453F" w:rsidP="00455B4B">
            <w:pPr>
              <w:pStyle w:val="a4"/>
              <w:rPr>
                <w:rFonts w:ascii="Times New Roman" w:eastAsia="Times New Roman" w:hAnsi="Times New Roman"/>
                <w:bCs/>
                <w:lang w:val="tt-RU"/>
              </w:rPr>
            </w:pPr>
            <w:r>
              <w:rPr>
                <w:rFonts w:ascii="Times New Roman" w:eastAsia="Times New Roman" w:hAnsi="Times New Roman"/>
                <w:bCs/>
                <w:noProof/>
              </w:rPr>
              <w:drawing>
                <wp:inline distT="0" distB="0" distL="0" distR="0">
                  <wp:extent cx="2938121" cy="2314575"/>
                  <wp:effectExtent l="0" t="0" r="0" b="0"/>
                  <wp:docPr id="1" name="Рисунок 1" descr="C:\Users\Дания\Desktop\ДО эшлэре\эш дэф\3ac6225c-c066-4a77-90d4-95b2086aa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ания\Desktop\ДО эшлэре\эш дэф\3ac6225c-c066-4a77-90d4-95b2086aa359.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729" t="24844" b="8298"/>
                          <a:stretch/>
                        </pic:blipFill>
                        <pic:spPr bwMode="auto">
                          <a:xfrm>
                            <a:off x="0" y="0"/>
                            <a:ext cx="2943271" cy="2318632"/>
                          </a:xfrm>
                          <a:prstGeom prst="rect">
                            <a:avLst/>
                          </a:prstGeom>
                          <a:noFill/>
                          <a:ln>
                            <a:noFill/>
                          </a:ln>
                          <a:extLst>
                            <a:ext uri="{53640926-AAD7-44D8-BBD7-CCE9431645EC}">
                              <a14:shadowObscured xmlns:a14="http://schemas.microsoft.com/office/drawing/2010/main"/>
                            </a:ext>
                          </a:extLst>
                        </pic:spPr>
                      </pic:pic>
                    </a:graphicData>
                  </a:graphic>
                </wp:inline>
              </w:drawing>
            </w:r>
          </w:p>
          <w:p w:rsidR="00B44065" w:rsidRPr="004D626C" w:rsidRDefault="00B44065" w:rsidP="00B44065">
            <w:pPr>
              <w:pStyle w:val="a4"/>
              <w:rPr>
                <w:rFonts w:ascii="Times New Roman" w:eastAsia="Times New Roman" w:hAnsi="Times New Roman"/>
                <w:bCs/>
                <w:lang w:val="tt-RU"/>
              </w:rPr>
            </w:pPr>
          </w:p>
        </w:tc>
        <w:tc>
          <w:tcPr>
            <w:tcW w:w="3341" w:type="dxa"/>
          </w:tcPr>
          <w:p w:rsidR="00A4606A" w:rsidRDefault="0025338D" w:rsidP="00B44065">
            <w:pPr>
              <w:rPr>
                <w:rFonts w:ascii="Times New Roman" w:hAnsi="Times New Roman" w:cs="Times New Roman"/>
                <w:bCs/>
                <w:sz w:val="24"/>
                <w:szCs w:val="24"/>
                <w:lang w:val="tt-RU"/>
              </w:rPr>
            </w:pPr>
            <w:r>
              <w:rPr>
                <w:rFonts w:ascii="Times New Roman" w:hAnsi="Times New Roman" w:cs="Times New Roman"/>
                <w:bCs/>
                <w:sz w:val="24"/>
                <w:szCs w:val="24"/>
                <w:lang w:val="tt-RU"/>
              </w:rPr>
              <w:lastRenderedPageBreak/>
              <w:t xml:space="preserve">Эш </w:t>
            </w:r>
            <w:r w:rsidR="00A4606A">
              <w:rPr>
                <w:rFonts w:ascii="Times New Roman" w:hAnsi="Times New Roman" w:cs="Times New Roman"/>
                <w:bCs/>
                <w:sz w:val="24"/>
                <w:szCs w:val="24"/>
                <w:lang w:val="tt-RU"/>
              </w:rPr>
              <w:t xml:space="preserve">дәфтәре, </w:t>
            </w:r>
            <w:r w:rsidR="00A0526C">
              <w:rPr>
                <w:rFonts w:ascii="Times New Roman" w:hAnsi="Times New Roman" w:cs="Times New Roman"/>
                <w:bCs/>
                <w:sz w:val="24"/>
                <w:szCs w:val="24"/>
                <w:lang w:val="tt-RU"/>
              </w:rPr>
              <w:t>8</w:t>
            </w:r>
            <w:r w:rsidR="00E6453F">
              <w:rPr>
                <w:rFonts w:ascii="Times New Roman" w:hAnsi="Times New Roman" w:cs="Times New Roman"/>
                <w:bCs/>
                <w:sz w:val="24"/>
                <w:szCs w:val="24"/>
                <w:lang w:val="tt-RU"/>
              </w:rPr>
              <w:t>6</w:t>
            </w:r>
            <w:r w:rsidR="00A0526C">
              <w:rPr>
                <w:rFonts w:ascii="Times New Roman" w:hAnsi="Times New Roman" w:cs="Times New Roman"/>
                <w:bCs/>
                <w:sz w:val="24"/>
                <w:szCs w:val="24"/>
                <w:lang w:val="tt-RU"/>
              </w:rPr>
              <w:t xml:space="preserve"> күнегү, </w:t>
            </w:r>
            <w:r w:rsidR="00B44065">
              <w:rPr>
                <w:rFonts w:ascii="Times New Roman" w:hAnsi="Times New Roman" w:cs="Times New Roman"/>
                <w:bCs/>
                <w:sz w:val="24"/>
                <w:szCs w:val="24"/>
                <w:lang w:val="tt-RU"/>
              </w:rPr>
              <w:t>5</w:t>
            </w:r>
            <w:r w:rsidR="00E6453F">
              <w:rPr>
                <w:rFonts w:ascii="Times New Roman" w:hAnsi="Times New Roman" w:cs="Times New Roman"/>
                <w:bCs/>
                <w:sz w:val="24"/>
                <w:szCs w:val="24"/>
                <w:lang w:val="tt-RU"/>
              </w:rPr>
              <w:t>6</w:t>
            </w:r>
            <w:r w:rsidR="00B44065">
              <w:rPr>
                <w:rFonts w:ascii="Times New Roman" w:hAnsi="Times New Roman" w:cs="Times New Roman"/>
                <w:bCs/>
                <w:sz w:val="24"/>
                <w:szCs w:val="24"/>
                <w:lang w:val="tt-RU"/>
              </w:rPr>
              <w:t xml:space="preserve"> бит</w:t>
            </w:r>
            <w:r w:rsidR="00E6453F">
              <w:rPr>
                <w:rFonts w:ascii="Times New Roman" w:hAnsi="Times New Roman" w:cs="Times New Roman"/>
                <w:bCs/>
                <w:sz w:val="24"/>
                <w:szCs w:val="24"/>
                <w:lang w:val="tt-RU"/>
              </w:rPr>
              <w:t>, бирелгән сүзләр белән бәйләнешле сөйләм</w:t>
            </w:r>
            <w:r w:rsidR="00B44065">
              <w:rPr>
                <w:rFonts w:ascii="Times New Roman" w:hAnsi="Times New Roman" w:cs="Times New Roman"/>
                <w:bCs/>
                <w:sz w:val="24"/>
                <w:szCs w:val="24"/>
                <w:lang w:val="tt-RU"/>
              </w:rPr>
              <w:t xml:space="preserve"> төзергә</w:t>
            </w:r>
          </w:p>
          <w:p w:rsidR="00B44065" w:rsidRPr="00A0526C" w:rsidRDefault="00B44065" w:rsidP="00E6453F">
            <w:pPr>
              <w:rPr>
                <w:rFonts w:ascii="Times New Roman" w:hAnsi="Times New Roman" w:cs="Times New Roman"/>
                <w:bCs/>
                <w:sz w:val="24"/>
                <w:szCs w:val="24"/>
                <w:lang w:val="tt-RU"/>
              </w:rPr>
            </w:pPr>
            <w:r>
              <w:rPr>
                <w:rFonts w:ascii="Times New Roman" w:hAnsi="Times New Roman" w:cs="Times New Roman"/>
                <w:bCs/>
                <w:sz w:val="24"/>
                <w:szCs w:val="24"/>
                <w:lang w:val="tt-RU"/>
              </w:rPr>
              <w:t>Р.т. упр.8</w:t>
            </w:r>
            <w:r w:rsidR="00E6453F">
              <w:rPr>
                <w:rFonts w:ascii="Times New Roman" w:hAnsi="Times New Roman" w:cs="Times New Roman"/>
                <w:bCs/>
                <w:sz w:val="24"/>
                <w:szCs w:val="24"/>
                <w:lang w:val="tt-RU"/>
              </w:rPr>
              <w:t>6</w:t>
            </w:r>
            <w:r>
              <w:rPr>
                <w:rFonts w:ascii="Times New Roman" w:hAnsi="Times New Roman" w:cs="Times New Roman"/>
                <w:bCs/>
                <w:sz w:val="24"/>
                <w:szCs w:val="24"/>
                <w:lang w:val="tt-RU"/>
              </w:rPr>
              <w:t>, стр.5</w:t>
            </w:r>
            <w:r w:rsidR="00E6453F">
              <w:rPr>
                <w:rFonts w:ascii="Times New Roman" w:hAnsi="Times New Roman" w:cs="Times New Roman"/>
                <w:bCs/>
                <w:sz w:val="24"/>
                <w:szCs w:val="24"/>
                <w:lang w:val="tt-RU"/>
              </w:rPr>
              <w:t>6</w:t>
            </w:r>
            <w:r>
              <w:rPr>
                <w:rFonts w:ascii="Times New Roman" w:hAnsi="Times New Roman" w:cs="Times New Roman"/>
                <w:bCs/>
                <w:sz w:val="24"/>
                <w:szCs w:val="24"/>
                <w:lang w:val="tt-RU"/>
              </w:rPr>
              <w:t xml:space="preserve">, составить </w:t>
            </w:r>
            <w:r w:rsidR="00E6453F">
              <w:rPr>
                <w:rFonts w:ascii="Times New Roman" w:hAnsi="Times New Roman" w:cs="Times New Roman"/>
                <w:bCs/>
                <w:sz w:val="24"/>
                <w:szCs w:val="24"/>
                <w:lang w:val="tt-RU"/>
              </w:rPr>
              <w:lastRenderedPageBreak/>
              <w:t>связную речь с данными словами</w:t>
            </w:r>
          </w:p>
        </w:tc>
        <w:tc>
          <w:tcPr>
            <w:tcW w:w="1807" w:type="dxa"/>
          </w:tcPr>
          <w:p w:rsidR="0025338D"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lastRenderedPageBreak/>
              <w:t xml:space="preserve">Пятница </w:t>
            </w:r>
          </w:p>
        </w:tc>
      </w:tr>
    </w:tbl>
    <w:p w:rsidR="00300C30" w:rsidRDefault="00300C30">
      <w:pPr>
        <w:rPr>
          <w:lang w:val="tt-RU"/>
        </w:rPr>
      </w:pPr>
    </w:p>
    <w:p w:rsidR="007F78FC" w:rsidRPr="00A458A3" w:rsidRDefault="007F78FC">
      <w:pPr>
        <w:rPr>
          <w:lang w:val="tt-RU"/>
        </w:rPr>
      </w:pPr>
    </w:p>
    <w:sectPr w:rsidR="007F78FC" w:rsidRPr="00A458A3" w:rsidSect="00A458A3">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347"/>
    <w:rsid w:val="0025338D"/>
    <w:rsid w:val="002B0E39"/>
    <w:rsid w:val="00300C30"/>
    <w:rsid w:val="00455B4B"/>
    <w:rsid w:val="004A68B6"/>
    <w:rsid w:val="004C4F00"/>
    <w:rsid w:val="005D6729"/>
    <w:rsid w:val="0065146E"/>
    <w:rsid w:val="0068263A"/>
    <w:rsid w:val="007626F9"/>
    <w:rsid w:val="00781A7D"/>
    <w:rsid w:val="007F78FC"/>
    <w:rsid w:val="00990F81"/>
    <w:rsid w:val="009E1707"/>
    <w:rsid w:val="009F608F"/>
    <w:rsid w:val="00A0526C"/>
    <w:rsid w:val="00A458A3"/>
    <w:rsid w:val="00A4606A"/>
    <w:rsid w:val="00B44065"/>
    <w:rsid w:val="00B55637"/>
    <w:rsid w:val="00D84D96"/>
    <w:rsid w:val="00D93380"/>
    <w:rsid w:val="00E46347"/>
    <w:rsid w:val="00E6453F"/>
    <w:rsid w:val="00E965BD"/>
    <w:rsid w:val="00F40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 w:type="paragraph" w:styleId="a7">
    <w:name w:val="Balloon Text"/>
    <w:basedOn w:val="a"/>
    <w:link w:val="a8"/>
    <w:uiPriority w:val="99"/>
    <w:semiHidden/>
    <w:unhideWhenUsed/>
    <w:rsid w:val="00E64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6453F"/>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 w:type="paragraph" w:styleId="a7">
    <w:name w:val="Balloon Text"/>
    <w:basedOn w:val="a"/>
    <w:link w:val="a8"/>
    <w:uiPriority w:val="99"/>
    <w:semiHidden/>
    <w:unhideWhenUsed/>
    <w:rsid w:val="00E64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6453F"/>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nsportal.ru/nachalnaya-shkola/regionalnyy-komponent/2020/04/16/teks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665</TotalTime>
  <Pages>2</Pages>
  <Words>292</Words>
  <Characters>1665</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Дания</cp:lastModifiedBy>
  <cp:revision>13</cp:revision>
  <dcterms:created xsi:type="dcterms:W3CDTF">2020-03-25T08:36:00Z</dcterms:created>
  <dcterms:modified xsi:type="dcterms:W3CDTF">2020-04-16T04:30:00Z</dcterms:modified>
</cp:coreProperties>
</file>